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4D1CD" w14:textId="77777777" w:rsidR="006360E4" w:rsidRDefault="006360E4" w:rsidP="006360E4">
      <w:pPr>
        <w:ind w:right="56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3AFA8492" w14:textId="77777777" w:rsidR="006360E4" w:rsidRDefault="006360E4" w:rsidP="006360E4">
      <w:pPr>
        <w:spacing w:line="360" w:lineRule="auto"/>
        <w:ind w:right="56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360E4">
        <w:rPr>
          <w:rFonts w:ascii="Times New Roman" w:hAnsi="Times New Roman" w:cs="Times New Roman"/>
          <w:color w:val="000000"/>
          <w:sz w:val="28"/>
          <w:szCs w:val="28"/>
        </w:rPr>
        <w:t xml:space="preserve">Coldiretti Bergamo alla </w:t>
      </w: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Pr="006360E4">
        <w:rPr>
          <w:rFonts w:ascii="Times New Roman" w:hAnsi="Times New Roman" w:cs="Times New Roman"/>
          <w:color w:val="000000"/>
          <w:sz w:val="28"/>
          <w:szCs w:val="28"/>
        </w:rPr>
        <w:t>iera di Sant’Alessandro</w:t>
      </w:r>
      <w:r w:rsidRPr="006360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5C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Intervento del presidente Alberto Brivio</w:t>
      </w:r>
      <w:r w:rsidRPr="00F85C5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br/>
      </w:r>
    </w:p>
    <w:p w14:paraId="445AC492" w14:textId="53DF5CDE" w:rsidR="00F016DE" w:rsidRPr="006360E4" w:rsidRDefault="006360E4" w:rsidP="006360E4">
      <w:pPr>
        <w:spacing w:line="360" w:lineRule="auto"/>
        <w:ind w:right="560"/>
        <w:contextualSpacing/>
        <w:rPr>
          <w:rFonts w:ascii="Times New Roman" w:eastAsia="Arial Unicode MS" w:hAnsi="Times New Roman" w:cs="Times New Roman"/>
        </w:rPr>
      </w:pPr>
      <w:r w:rsidRPr="006360E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360E4">
        <w:rPr>
          <w:rFonts w:ascii="Times New Roman" w:hAnsi="Times New Roman" w:cs="Times New Roman"/>
          <w:color w:val="000000"/>
        </w:rPr>
        <w:t xml:space="preserve">Apre anche quest’anno i suoi “ battenti “, come ormai da oltre mille anni , la Fiera agricola di </w:t>
      </w:r>
      <w:proofErr w:type="spellStart"/>
      <w:r w:rsidRPr="006360E4">
        <w:rPr>
          <w:rFonts w:ascii="Times New Roman" w:hAnsi="Times New Roman" w:cs="Times New Roman"/>
          <w:color w:val="000000"/>
        </w:rPr>
        <w:t>S.Alessandro</w:t>
      </w:r>
      <w:proofErr w:type="spellEnd"/>
      <w:r w:rsidRPr="006360E4">
        <w:rPr>
          <w:rFonts w:ascii="Times New Roman" w:hAnsi="Times New Roman" w:cs="Times New Roman"/>
          <w:color w:val="000000"/>
        </w:rPr>
        <w:t xml:space="preserve"> offrendo a tutti noi l’opportunità dì pensare e progettare per il futuro .</w:t>
      </w:r>
      <w:r w:rsidRPr="006360E4">
        <w:rPr>
          <w:rFonts w:ascii="Times New Roman" w:hAnsi="Times New Roman" w:cs="Times New Roman"/>
          <w:color w:val="000000"/>
        </w:rPr>
        <w:br/>
        <w:t>Potrebbe apparire quantomeno azzardato parlare di futuro nel contesto attuale, solcato a squarci profondi da pandemie, guerre, crisi internazionali e speculazioni affaristiche, ma credo non ci possa essere occasione migliore per farlo di un momento di “ incontro “ dedicato all’agricoltura che con enormi sacrifici ha attraversato i momenti più bui della nostra storia, assicurandoci l’essenziale per vivere durante ogni crisi e l’energia per ripartire al volgere degli eventi.</w:t>
      </w:r>
      <w:r w:rsidRPr="006360E4">
        <w:rPr>
          <w:rFonts w:ascii="Times New Roman" w:hAnsi="Times New Roman" w:cs="Times New Roman"/>
          <w:color w:val="000000"/>
        </w:rPr>
        <w:br/>
        <w:t>Si mette ancora una volta in gioco ed a confronto con il territorio locale un’agricoltura provata da un’annata devastante climaticamente e finanziariamente, dove l’aumento indiscriminato dei prezzi delle principali materie prime agricole e la siccità, con la conseguente ridotta capacità produttiva e di auto approvvigionamento, hanno creato in sinergia la cosiddetta “ tempesta perfetta”, mettendo in pericolo la sostenibilità economica di molte aziende agricole, soprattutto nei territori più fragili.</w:t>
      </w:r>
      <w:r w:rsidRPr="006360E4">
        <w:rPr>
          <w:rFonts w:ascii="Times New Roman" w:hAnsi="Times New Roman" w:cs="Times New Roman"/>
          <w:color w:val="000000"/>
        </w:rPr>
        <w:br/>
        <w:t>Non poteva esimersi dal rappresentarla,  in questo rapporto più che “ familiare “ con i bergamaschi, Coldiretti Bergamo rispettando la coniugazione ideale tra rispetto delle tradizioni e spinta all’innovazione, caratteristica peculiare della nostra agricoltura .</w:t>
      </w:r>
      <w:r w:rsidRPr="006360E4">
        <w:rPr>
          <w:rFonts w:ascii="Times New Roman" w:hAnsi="Times New Roman" w:cs="Times New Roman"/>
          <w:color w:val="000000"/>
        </w:rPr>
        <w:br/>
        <w:t>Animeranno lo stand Coldiretti iniziative didattiche per grandi e piccini nonché l’offerta dei nostri prodotti d’eccellenza oltre alla consueta presenza istituzionale che ci permetterà di dialogare con i visitatori, a testimonianza di una capacità di prospettiva che vogliamo condividere con responsabilità.</w:t>
      </w:r>
      <w:r w:rsidRPr="006360E4">
        <w:rPr>
          <w:rFonts w:ascii="Times New Roman" w:hAnsi="Times New Roman" w:cs="Times New Roman"/>
          <w:color w:val="000000"/>
        </w:rPr>
        <w:br/>
        <w:t xml:space="preserve"> Ed è nell’ottica di questa responsabilità che proporremo, in collaborazione con BergamoScienza e con il contributo della Camera di Commercio, il convegno “Il clima che verrà: quali sfide per l’agricoltura è per il cibo di qualità?”, perché il nostro obiettivo non è solo quello di assicurare alla collettività una risposta ai bisogni essenziali con la produzione di cibo, ma anche rispondere alla domanda di salvaguardia del territorio, della qualità della vita e di una socialità sostenibile anche economicamente</w:t>
      </w:r>
      <w:r>
        <w:rPr>
          <w:rFonts w:ascii="Times New Roman" w:hAnsi="Times New Roman" w:cs="Times New Roman"/>
          <w:color w:val="000000"/>
        </w:rPr>
        <w:t xml:space="preserve">, </w:t>
      </w:r>
      <w:r w:rsidRPr="006360E4">
        <w:rPr>
          <w:rFonts w:ascii="Times New Roman" w:hAnsi="Times New Roman" w:cs="Times New Roman"/>
          <w:color w:val="000000"/>
        </w:rPr>
        <w:t>soprattutto nelle aree più fragili della nostra provincia.</w:t>
      </w:r>
    </w:p>
    <w:sectPr w:rsidR="00F016DE" w:rsidRPr="006360E4" w:rsidSect="00813D84">
      <w:headerReference w:type="default" r:id="rId6"/>
      <w:footerReference w:type="default" r:id="rId7"/>
      <w:pgSz w:w="11906" w:h="16838"/>
      <w:pgMar w:top="1417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D0FE6" w14:textId="77777777" w:rsidR="00C5150F" w:rsidRDefault="00C5150F" w:rsidP="00462D52">
      <w:pPr>
        <w:spacing w:after="0" w:line="240" w:lineRule="auto"/>
      </w:pPr>
      <w:r>
        <w:separator/>
      </w:r>
    </w:p>
  </w:endnote>
  <w:endnote w:type="continuationSeparator" w:id="0">
    <w:p w14:paraId="455E5600" w14:textId="77777777" w:rsidR="00C5150F" w:rsidRDefault="00C5150F" w:rsidP="0046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6348" w14:textId="203C08FC" w:rsidR="00462D52" w:rsidRDefault="00813D84">
    <w:pPr>
      <w:pStyle w:val="Pidipa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1F8A33" wp14:editId="01A2893B">
          <wp:simplePos x="0" y="0"/>
          <wp:positionH relativeFrom="column">
            <wp:posOffset>-309245</wp:posOffset>
          </wp:positionH>
          <wp:positionV relativeFrom="page">
            <wp:posOffset>9172575</wp:posOffset>
          </wp:positionV>
          <wp:extent cx="6734175" cy="1283970"/>
          <wp:effectExtent l="0" t="0" r="9525" b="0"/>
          <wp:wrapTopAndBottom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28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92EA8" w14:textId="77777777" w:rsidR="00C5150F" w:rsidRDefault="00C5150F" w:rsidP="00462D52">
      <w:pPr>
        <w:spacing w:after="0" w:line="240" w:lineRule="auto"/>
      </w:pPr>
      <w:r>
        <w:separator/>
      </w:r>
    </w:p>
  </w:footnote>
  <w:footnote w:type="continuationSeparator" w:id="0">
    <w:p w14:paraId="6ABA9401" w14:textId="77777777" w:rsidR="00C5150F" w:rsidRDefault="00C5150F" w:rsidP="0046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B762" w14:textId="5EFBFC9E" w:rsidR="00462D52" w:rsidRDefault="009E5F63" w:rsidP="001363DF">
    <w:pPr>
      <w:pStyle w:val="Intestazione"/>
      <w:jc w:val="center"/>
    </w:pPr>
    <w:r>
      <w:rPr>
        <w:noProof/>
      </w:rPr>
      <w:drawing>
        <wp:inline distT="0" distB="0" distL="0" distR="0" wp14:anchorId="3FF6D8F1" wp14:editId="054A8034">
          <wp:extent cx="5983623" cy="789598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83623" cy="789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52"/>
    <w:rsid w:val="00035113"/>
    <w:rsid w:val="00051823"/>
    <w:rsid w:val="000A588A"/>
    <w:rsid w:val="000C7238"/>
    <w:rsid w:val="001363DF"/>
    <w:rsid w:val="00145A6B"/>
    <w:rsid w:val="001468BB"/>
    <w:rsid w:val="00185961"/>
    <w:rsid w:val="00281079"/>
    <w:rsid w:val="00296ABF"/>
    <w:rsid w:val="002D2555"/>
    <w:rsid w:val="00321E4F"/>
    <w:rsid w:val="00395B87"/>
    <w:rsid w:val="00395E16"/>
    <w:rsid w:val="00444A0E"/>
    <w:rsid w:val="00462D52"/>
    <w:rsid w:val="004844CF"/>
    <w:rsid w:val="006007CD"/>
    <w:rsid w:val="006155A9"/>
    <w:rsid w:val="006360E4"/>
    <w:rsid w:val="00654DB7"/>
    <w:rsid w:val="00681259"/>
    <w:rsid w:val="006E7B54"/>
    <w:rsid w:val="00813D84"/>
    <w:rsid w:val="008626DC"/>
    <w:rsid w:val="008C2C39"/>
    <w:rsid w:val="008D16B9"/>
    <w:rsid w:val="009E5F63"/>
    <w:rsid w:val="00A42F01"/>
    <w:rsid w:val="00B041D4"/>
    <w:rsid w:val="00B33B45"/>
    <w:rsid w:val="00BB317B"/>
    <w:rsid w:val="00C5150F"/>
    <w:rsid w:val="00C63166"/>
    <w:rsid w:val="00C66D68"/>
    <w:rsid w:val="00CF6F28"/>
    <w:rsid w:val="00DA0F31"/>
    <w:rsid w:val="00E63232"/>
    <w:rsid w:val="00F01370"/>
    <w:rsid w:val="00F016DE"/>
    <w:rsid w:val="00F2601B"/>
    <w:rsid w:val="00F8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11B17"/>
  <w15:chartTrackingRefBased/>
  <w15:docId w15:val="{EBB81E91-0242-473B-B87D-736CA84A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16D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2D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2D52"/>
  </w:style>
  <w:style w:type="paragraph" w:styleId="Pidipagina">
    <w:name w:val="footer"/>
    <w:basedOn w:val="Normale"/>
    <w:link w:val="PidipaginaCarattere"/>
    <w:uiPriority w:val="99"/>
    <w:unhideWhenUsed/>
    <w:rsid w:val="00462D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2D5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2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2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Cino</dc:creator>
  <cp:keywords/>
  <dc:description/>
  <cp:lastModifiedBy>admin4</cp:lastModifiedBy>
  <cp:revision>3</cp:revision>
  <cp:lastPrinted>2022-08-29T17:27:00Z</cp:lastPrinted>
  <dcterms:created xsi:type="dcterms:W3CDTF">2022-08-29T14:07:00Z</dcterms:created>
  <dcterms:modified xsi:type="dcterms:W3CDTF">2022-08-29T17:27:00Z</dcterms:modified>
</cp:coreProperties>
</file>